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A2" w:rsidRDefault="00B62C18" w:rsidP="00B62C18">
      <w:r>
        <w:t>&lt;a title="Andivele" href="http://gourmandine.ro/img/</w:t>
      </w:r>
      <w:r w:rsidR="00B33EFF">
        <w:t>@div/</w:t>
      </w:r>
      <w:r>
        <w:t>r/andive/andiva-01.jpg"&gt;&lt;img class="aligncenter" src="http://gourmandine.ro/img/</w:t>
      </w:r>
      <w:r w:rsidR="00B33EFF">
        <w:t>@div/</w:t>
      </w:r>
      <w:r>
        <w:t>r/andive/andiva-01.jpg" alt="Andivele" /&gt;&lt;/a&gt;</w:t>
      </w:r>
    </w:p>
    <w:p w:rsidR="00B62C18" w:rsidRDefault="00B62C18" w:rsidP="00B62C18">
      <w:r>
        <w:t>Andivele au un gust puţin amar, se pot prepara crude, în salate. Deasemeni, andivele pot fi fierte, coapte sau pot fi consumate ca atare. Ele pot fi adăugate în supă, tocăniţă, sub formă de suc.</w:t>
      </w:r>
    </w:p>
    <w:p w:rsidR="00B62C18" w:rsidRDefault="00B62C18" w:rsidP="00B62C18">
      <w:r>
        <w:t>Andivele trebuie să aibă frunzele albe, fără pete sau zgârieturi, vârfurile să fie galbene şi frunzele să fie unite sus. Acestea trebuie spălate foarte bine, rădăcina şi frunzele din mijloc nu se consumă.</w:t>
      </w:r>
    </w:p>
    <w:p w:rsidR="00B80264" w:rsidRDefault="00B62C18" w:rsidP="00B62C18">
      <w:r>
        <w:t>Dacă sunt expuse la lumină, andivele se usucă. Se pot păstra în frigider aproximativ 3 zile.</w:t>
      </w:r>
    </w:p>
    <w:sectPr w:rsidR="00B80264" w:rsidSect="00B802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B62C18"/>
    <w:rsid w:val="000547A2"/>
    <w:rsid w:val="007F6730"/>
    <w:rsid w:val="00B33EFF"/>
    <w:rsid w:val="00B62C18"/>
    <w:rsid w:val="00B8026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100</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3</cp:revision>
  <dcterms:created xsi:type="dcterms:W3CDTF">2023-07-23T15:44:00Z</dcterms:created>
  <dcterms:modified xsi:type="dcterms:W3CDTF">2023-07-23T15:54:00Z</dcterms:modified>
</cp:coreProperties>
</file>